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9D56" w14:textId="77777777" w:rsidR="00A76EE1" w:rsidRPr="00A76EE1" w:rsidRDefault="00A76EE1" w:rsidP="00A76EE1">
      <w:pPr>
        <w:jc w:val="center"/>
        <w:rPr>
          <w:rFonts w:ascii="Arial" w:hAnsi="Arial" w:cs="Arial"/>
          <w:b/>
          <w:bCs/>
        </w:rPr>
      </w:pPr>
      <w:r w:rsidRPr="00A76EE1">
        <w:rPr>
          <w:rFonts w:ascii="Arial" w:hAnsi="Arial" w:cs="Arial"/>
          <w:b/>
          <w:bCs/>
        </w:rPr>
        <w:t>IMPULSA ANA PATY PERALTA BUZÓN MORADO CONTRA LA VIOLENCIA EN LA UT</w:t>
      </w:r>
    </w:p>
    <w:p w14:paraId="1FFFCA0E" w14:textId="77777777" w:rsidR="00A76EE1" w:rsidRPr="00A76EE1" w:rsidRDefault="00A76EE1" w:rsidP="00A76EE1">
      <w:pPr>
        <w:jc w:val="both"/>
        <w:rPr>
          <w:rFonts w:ascii="Arial" w:hAnsi="Arial" w:cs="Arial"/>
          <w:b/>
          <w:bCs/>
        </w:rPr>
      </w:pPr>
    </w:p>
    <w:p w14:paraId="32F73E73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  <w:b/>
          <w:bCs/>
        </w:rPr>
        <w:t>Cancún, Q. R., 27 de noviembre de 2025.-</w:t>
      </w:r>
      <w:r w:rsidRPr="00A76EE1">
        <w:rPr>
          <w:rFonts w:ascii="Arial" w:hAnsi="Arial" w:cs="Arial"/>
        </w:rPr>
        <w:t xml:space="preserve"> En el marco de la campaña “16 Días de Activismo: Unidos contra la Violencia hacia las Mujeres y las Niñas”, la </w:t>
      </w:r>
      <w:proofErr w:type="gramStart"/>
      <w:r w:rsidRPr="00A76EE1">
        <w:rPr>
          <w:rFonts w:ascii="Arial" w:hAnsi="Arial" w:cs="Arial"/>
        </w:rPr>
        <w:t>Presidenta</w:t>
      </w:r>
      <w:proofErr w:type="gramEnd"/>
      <w:r w:rsidRPr="00A76EE1">
        <w:rPr>
          <w:rFonts w:ascii="Arial" w:hAnsi="Arial" w:cs="Arial"/>
        </w:rPr>
        <w:t xml:space="preserve"> Municipal, Ana Paty Peralta, instaló un Buzón Morado en la Universidad Tecnológica de Cancún (UT), como una acción que busca promover un ambiente de respeto dentro de la comunidad estudiantil y brindar apoyo a quienes lo necesiten, para que puedan vivir de manera plena y libre de violencia.</w:t>
      </w:r>
    </w:p>
    <w:p w14:paraId="52238091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37081CC2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</w:rPr>
        <w:t xml:space="preserve">Durante su encuentro con estudiantes de diversas carreras, la </w:t>
      </w:r>
      <w:proofErr w:type="gramStart"/>
      <w:r w:rsidRPr="00A76EE1">
        <w:rPr>
          <w:rFonts w:ascii="Arial" w:hAnsi="Arial" w:cs="Arial"/>
        </w:rPr>
        <w:t>Alcaldesa</w:t>
      </w:r>
      <w:proofErr w:type="gramEnd"/>
      <w:r w:rsidRPr="00A76EE1">
        <w:rPr>
          <w:rFonts w:ascii="Arial" w:hAnsi="Arial" w:cs="Arial"/>
        </w:rPr>
        <w:t xml:space="preserve"> destacó la importancia de reconocer las señales de alerta en las relaciones interpersonales. “Hoy no trabajamos aislados, todos somos un equipo. Muchas historias empiezan con frases lindas: ‘me preocupo por ti’, ‘te amo’, ‘quiero lo mejor para ti’. Pero un día pueden transformarse en: ‘no te pongas eso’, ‘no hables con esa persona’. Poco a poco, algo que parecía amor o amistad se convierte en control y miedo”, señaló.</w:t>
      </w:r>
    </w:p>
    <w:p w14:paraId="4D440F66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470F9C7D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</w:rPr>
        <w:t>En su mensaje, explicó a las y los jóvenes que no es normal denigrar a alguien “jugando”, excluirlo o humillarlo para encajar en un grupo. Tampoco lo es revisar la privacidad del celular en el noviazgo u otras conductas que constituyen violencia. “Quiero pedirles que siempre pongan límites. Ustedes son valiosos”, enfatizó.</w:t>
      </w:r>
    </w:p>
    <w:p w14:paraId="3CF3387C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59CAB50D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</w:rPr>
        <w:t xml:space="preserve">Por su parte, el rector de la UT, Enrique Baños </w:t>
      </w:r>
      <w:proofErr w:type="spellStart"/>
      <w:r w:rsidRPr="00A76EE1">
        <w:rPr>
          <w:rFonts w:ascii="Arial" w:hAnsi="Arial" w:cs="Arial"/>
        </w:rPr>
        <w:t>Abedum</w:t>
      </w:r>
      <w:proofErr w:type="spellEnd"/>
      <w:r w:rsidRPr="00A76EE1">
        <w:rPr>
          <w:rFonts w:ascii="Arial" w:hAnsi="Arial" w:cs="Arial"/>
        </w:rPr>
        <w:t xml:space="preserve"> de Lima, informó que 2 mil 50 estudiantes de ambos turnos han participado en pláticas de prevención de la violencia gracias a la coordinación con el GEAVIG, por lo que este trabajo conjunto impulsó la instalación del Buzón Morado en distintos puntos del campus: Servicios Escolares, edificio D, biblioteca y acceso principal, fortaleciendo así la cultura de paz, el respeto, la dignidad y los derechos humanos.</w:t>
      </w:r>
    </w:p>
    <w:p w14:paraId="5090A2EA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57C6DA20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</w:rPr>
        <w:t>Asimismo, la directora del Grupo Especializado de Atención a la Violencia Familiar y de Género (GEAVIG), Gabriela Monserrat Balboa Victorio, señaló que los Buzones Morados son espacios seguros para recibir denuncias o quejas anónimas sobre situaciones de violencia familiar o sexual que cualquier integrante de la comunidad desee reportar. La dependencia se encarga de intervenir, atender y canalizar cada caso.</w:t>
      </w:r>
    </w:p>
    <w:p w14:paraId="02AAE5C8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713DC933" w14:textId="77777777" w:rsidR="00A76EE1" w:rsidRPr="00A76EE1" w:rsidRDefault="00A76EE1" w:rsidP="00A76EE1">
      <w:pPr>
        <w:jc w:val="both"/>
        <w:rPr>
          <w:rFonts w:ascii="Arial" w:hAnsi="Arial" w:cs="Arial"/>
        </w:rPr>
      </w:pPr>
      <w:r w:rsidRPr="00A76EE1">
        <w:rPr>
          <w:rFonts w:ascii="Arial" w:hAnsi="Arial" w:cs="Arial"/>
        </w:rPr>
        <w:t>Posteriormente, autoridades municipales, académicas y estudiantes realizaron el corte de listón inaugural del nuevo Buzón Morado, el cual incluye un código QR que permite establecer comunicación directa e inmediata con el GEAVIG para presentar denuncias y dar seguimiento oportuno.</w:t>
      </w:r>
    </w:p>
    <w:p w14:paraId="6A5C956D" w14:textId="77777777" w:rsidR="00A76EE1" w:rsidRPr="00A76EE1" w:rsidRDefault="00A76EE1" w:rsidP="00A76EE1">
      <w:pPr>
        <w:jc w:val="both"/>
        <w:rPr>
          <w:rFonts w:ascii="Arial" w:hAnsi="Arial" w:cs="Arial"/>
        </w:rPr>
      </w:pPr>
    </w:p>
    <w:p w14:paraId="6B466BBA" w14:textId="2CADC231" w:rsidR="00AB0F61" w:rsidRPr="00A76EE1" w:rsidRDefault="00A76EE1" w:rsidP="00A76EE1">
      <w:pPr>
        <w:jc w:val="center"/>
        <w:rPr>
          <w:rFonts w:ascii="Arial" w:hAnsi="Arial" w:cs="Arial"/>
        </w:rPr>
      </w:pPr>
      <w:r w:rsidRPr="00A76E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A76EE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8065" w14:textId="77777777" w:rsidR="009B362D" w:rsidRDefault="009B362D" w:rsidP="0092028B">
      <w:r>
        <w:separator/>
      </w:r>
    </w:p>
  </w:endnote>
  <w:endnote w:type="continuationSeparator" w:id="0">
    <w:p w14:paraId="1CF67E4E" w14:textId="77777777" w:rsidR="009B362D" w:rsidRDefault="009B362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91DC" w14:textId="77777777" w:rsidR="009B362D" w:rsidRDefault="009B362D" w:rsidP="0092028B">
      <w:r>
        <w:separator/>
      </w:r>
    </w:p>
  </w:footnote>
  <w:footnote w:type="continuationSeparator" w:id="0">
    <w:p w14:paraId="561FAD39" w14:textId="77777777" w:rsidR="009B362D" w:rsidRDefault="009B362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00CCC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76E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00CCC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76EE1">
                      <w:rPr>
                        <w:rFonts w:cstheme="minorHAnsi"/>
                        <w:b/>
                        <w:bCs/>
                        <w:lang w:val="es-ES"/>
                      </w:rPr>
                      <w:t>714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362D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76EE1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2025-11-27T22:08:00Z</dcterms:created>
  <dcterms:modified xsi:type="dcterms:W3CDTF">2025-11-27T22:08:00Z</dcterms:modified>
</cp:coreProperties>
</file>